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9258D" w14:textId="77777777" w:rsidR="008D7A93" w:rsidRPr="00CD0A50" w:rsidRDefault="008D7A93" w:rsidP="00410B07">
      <w:pPr>
        <w:shd w:val="clear" w:color="auto" w:fill="D9D9D9"/>
        <w:autoSpaceDN w:val="0"/>
        <w:spacing w:before="120" w:after="480" w:line="240" w:lineRule="auto"/>
        <w:ind w:left="641" w:right="170"/>
        <w:jc w:val="center"/>
        <w:rPr>
          <w:rFonts w:eastAsia="Calibri" w:cstheme="minorHAnsi"/>
          <w:b/>
          <w:color w:val="000000"/>
          <w:kern w:val="0"/>
          <w:sz w:val="26"/>
          <w:szCs w:val="26"/>
          <w:u w:val="single"/>
          <w:lang w:val="fr-SN" w:eastAsia="fr-FR" w:bidi="fr-FR"/>
          <w14:ligatures w14:val="none"/>
        </w:rPr>
      </w:pPr>
      <w:bookmarkStart w:id="0" w:name="_GoBack"/>
      <w:bookmarkEnd w:id="0"/>
      <w:r w:rsidRPr="00CD0A50">
        <w:rPr>
          <w:rFonts w:eastAsia="Times New Roman" w:cstheme="minorHAnsi"/>
          <w:b/>
          <w:bCs/>
          <w:color w:val="000000"/>
          <w:kern w:val="0"/>
          <w:sz w:val="24"/>
          <w:szCs w:val="24"/>
          <w:lang w:val="fr-SN" w:eastAsia="fr-FR" w:bidi="fr-FR"/>
          <w14:ligatures w14:val="none"/>
        </w:rPr>
        <w:t xml:space="preserve">EXPERT EN SUIVI ET EVALUATION </w:t>
      </w:r>
    </w:p>
    <w:p w14:paraId="3430CD0B" w14:textId="143D1B0E" w:rsidR="000867B5" w:rsidRPr="00CD0A50" w:rsidRDefault="000867B5" w:rsidP="00583605">
      <w:pPr>
        <w:pStyle w:val="Paragraphedeliste"/>
        <w:numPr>
          <w:ilvl w:val="0"/>
          <w:numId w:val="9"/>
        </w:numPr>
        <w:autoSpaceDE w:val="0"/>
        <w:autoSpaceDN w:val="0"/>
        <w:adjustRightInd w:val="0"/>
        <w:spacing w:after="240" w:line="276" w:lineRule="auto"/>
        <w:jc w:val="center"/>
        <w:rPr>
          <w:rFonts w:eastAsia="Calibri" w:cstheme="minorHAnsi"/>
          <w:b/>
          <w:color w:val="002060"/>
          <w:kern w:val="0"/>
          <w:sz w:val="24"/>
          <w:szCs w:val="24"/>
          <w:u w:val="single"/>
          <w:lang w:eastAsia="fr-FR"/>
          <w14:ligatures w14:val="none"/>
        </w:rPr>
      </w:pPr>
      <w:r w:rsidRPr="00CD0A50">
        <w:rPr>
          <w:rFonts w:eastAsia="Calibri" w:cstheme="minorHAnsi"/>
          <w:b/>
          <w:color w:val="002060"/>
          <w:kern w:val="0"/>
          <w:sz w:val="24"/>
          <w:szCs w:val="24"/>
          <w:u w:val="single"/>
          <w:lang w:eastAsia="fr-FR"/>
          <w14:ligatures w14:val="none"/>
        </w:rPr>
        <w:t xml:space="preserve">CONTEXTE </w:t>
      </w:r>
    </w:p>
    <w:p w14:paraId="38F7CC3A" w14:textId="705CD3A8" w:rsidR="00410B07" w:rsidRPr="00CD0A50" w:rsidRDefault="00410B07" w:rsidP="00583605">
      <w:pPr>
        <w:pStyle w:val="Paragraphedeliste"/>
        <w:numPr>
          <w:ilvl w:val="0"/>
          <w:numId w:val="9"/>
        </w:numPr>
        <w:autoSpaceDE w:val="0"/>
        <w:autoSpaceDN w:val="0"/>
        <w:adjustRightInd w:val="0"/>
        <w:spacing w:after="240" w:line="276" w:lineRule="auto"/>
        <w:jc w:val="center"/>
        <w:rPr>
          <w:rFonts w:eastAsia="Calibri" w:cstheme="minorHAnsi"/>
          <w:b/>
          <w:color w:val="002060"/>
          <w:kern w:val="0"/>
          <w:sz w:val="24"/>
          <w:szCs w:val="24"/>
          <w:u w:val="single"/>
          <w:lang w:eastAsia="fr-FR"/>
          <w14:ligatures w14:val="none"/>
        </w:rPr>
      </w:pPr>
      <w:r w:rsidRPr="00CD0A50">
        <w:rPr>
          <w:rFonts w:eastAsia="Calibri" w:cstheme="minorHAnsi"/>
          <w:b/>
          <w:color w:val="002060"/>
          <w:kern w:val="0"/>
          <w:sz w:val="24"/>
          <w:szCs w:val="24"/>
          <w:u w:val="single"/>
          <w:lang w:eastAsia="fr-FR"/>
          <w14:ligatures w14:val="none"/>
        </w:rPr>
        <w:t xml:space="preserve">MISSIONS ET RESPONSABILITES </w:t>
      </w:r>
    </w:p>
    <w:p w14:paraId="23C15B1F" w14:textId="039652EC" w:rsidR="008D7A93" w:rsidRPr="00CD0A50" w:rsidRDefault="008D7A93" w:rsidP="00410B07">
      <w:pPr>
        <w:numPr>
          <w:ilvl w:val="0"/>
          <w:numId w:val="2"/>
        </w:numPr>
        <w:autoSpaceDE w:val="0"/>
        <w:autoSpaceDN w:val="0"/>
        <w:adjustRightInd w:val="0"/>
        <w:spacing w:after="240" w:line="276" w:lineRule="auto"/>
        <w:ind w:left="425" w:hanging="357"/>
        <w:jc w:val="both"/>
        <w:rPr>
          <w:rFonts w:eastAsia="Calibri" w:cstheme="minorHAnsi"/>
          <w:b/>
          <w:kern w:val="0"/>
          <w:sz w:val="24"/>
          <w:szCs w:val="24"/>
          <w:u w:val="single"/>
          <w:lang w:eastAsia="fr-FR"/>
          <w14:ligatures w14:val="none"/>
        </w:rPr>
      </w:pPr>
      <w:r w:rsidRPr="00CD0A50">
        <w:rPr>
          <w:rFonts w:eastAsia="Calibri" w:cstheme="minorHAnsi"/>
          <w:b/>
          <w:kern w:val="0"/>
          <w:sz w:val="24"/>
          <w:szCs w:val="24"/>
          <w:u w:val="single"/>
          <w:lang w:eastAsia="fr-FR"/>
          <w14:ligatures w14:val="none"/>
        </w:rPr>
        <w:t xml:space="preserve">Principales missions </w:t>
      </w:r>
    </w:p>
    <w:p w14:paraId="4BD1815D" w14:textId="77777777" w:rsidR="008D7A93" w:rsidRPr="00CD0A50" w:rsidRDefault="008D7A93" w:rsidP="00410B07">
      <w:pPr>
        <w:numPr>
          <w:ilvl w:val="0"/>
          <w:numId w:val="1"/>
        </w:numPr>
        <w:shd w:val="clear" w:color="auto" w:fill="FFFFFF"/>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Assurer l’élaboration et la mise en œuvre du système de suivi évaluation du Projet</w:t>
      </w:r>
    </w:p>
    <w:p w14:paraId="3F5CA31A" w14:textId="77777777" w:rsidR="008D7A93" w:rsidRPr="00CD0A50" w:rsidRDefault="008D7A93" w:rsidP="00410B07">
      <w:pPr>
        <w:numPr>
          <w:ilvl w:val="0"/>
          <w:numId w:val="1"/>
        </w:numPr>
        <w:shd w:val="clear" w:color="auto" w:fill="FFFFFF"/>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Assurer l’élaboration des rapports d’activités et des rapports d’avancement du Projet</w:t>
      </w:r>
    </w:p>
    <w:p w14:paraId="5FE9FFE0" w14:textId="77777777" w:rsidR="008D7A93" w:rsidRPr="00CD0A50" w:rsidRDefault="008D7A93" w:rsidP="00410B07">
      <w:pPr>
        <w:numPr>
          <w:ilvl w:val="0"/>
          <w:numId w:val="2"/>
        </w:numPr>
        <w:autoSpaceDE w:val="0"/>
        <w:autoSpaceDN w:val="0"/>
        <w:adjustRightInd w:val="0"/>
        <w:spacing w:after="240" w:line="276" w:lineRule="auto"/>
        <w:ind w:left="425" w:hanging="357"/>
        <w:jc w:val="both"/>
        <w:rPr>
          <w:rFonts w:eastAsia="Calibri" w:cstheme="minorHAnsi"/>
          <w:b/>
          <w:kern w:val="0"/>
          <w:sz w:val="24"/>
          <w:szCs w:val="24"/>
          <w:u w:val="single"/>
          <w:lang w:eastAsia="fr-FR"/>
          <w14:ligatures w14:val="none"/>
        </w:rPr>
      </w:pPr>
      <w:r w:rsidRPr="00CD0A50">
        <w:rPr>
          <w:rFonts w:eastAsia="Calibri" w:cstheme="minorHAnsi"/>
          <w:b/>
          <w:kern w:val="0"/>
          <w:sz w:val="24"/>
          <w:szCs w:val="24"/>
          <w:u w:val="single"/>
          <w:lang w:eastAsia="fr-FR"/>
          <w14:ligatures w14:val="none"/>
        </w:rPr>
        <w:t xml:space="preserve">Tâches et responsabilités </w:t>
      </w:r>
    </w:p>
    <w:p w14:paraId="2F0A0FA4" w14:textId="38DB6C45" w:rsidR="008D7A93" w:rsidRPr="00CD0A50" w:rsidRDefault="008D7A93"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Appu</w:t>
      </w:r>
      <w:r w:rsidR="00A2581F" w:rsidRPr="00CD0A50">
        <w:rPr>
          <w:rFonts w:eastAsia="Calibri" w:cstheme="minorHAnsi"/>
          <w:kern w:val="0"/>
          <w:sz w:val="24"/>
          <w:szCs w:val="24"/>
          <w:lang w:eastAsia="fr-FR"/>
          <w14:ligatures w14:val="none"/>
        </w:rPr>
        <w:t>yer</w:t>
      </w:r>
      <w:r w:rsidRPr="00CD0A50">
        <w:rPr>
          <w:rFonts w:eastAsia="Calibri" w:cstheme="minorHAnsi"/>
          <w:kern w:val="0"/>
          <w:sz w:val="24"/>
          <w:szCs w:val="24"/>
          <w:lang w:eastAsia="fr-FR"/>
          <w14:ligatures w14:val="none"/>
        </w:rPr>
        <w:t xml:space="preserve"> le Coordonnateur central et le Directeur technique dans l’élaboration des PTBA des projets</w:t>
      </w:r>
    </w:p>
    <w:p w14:paraId="3006C332" w14:textId="4262E241" w:rsidR="008D7A93" w:rsidRPr="00CD0A50" w:rsidRDefault="008D7A93"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Défini</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et met</w:t>
      </w:r>
      <w:r w:rsidR="00A2581F" w:rsidRPr="00CD0A50">
        <w:rPr>
          <w:rFonts w:eastAsia="Calibri" w:cstheme="minorHAnsi"/>
          <w:kern w:val="0"/>
          <w:sz w:val="24"/>
          <w:szCs w:val="24"/>
          <w:lang w:eastAsia="fr-FR"/>
          <w14:ligatures w14:val="none"/>
        </w:rPr>
        <w:t>tre</w:t>
      </w:r>
      <w:r w:rsidRPr="00CD0A50">
        <w:rPr>
          <w:rFonts w:eastAsia="Calibri" w:cstheme="minorHAnsi"/>
          <w:kern w:val="0"/>
          <w:sz w:val="24"/>
          <w:szCs w:val="24"/>
          <w:lang w:eastAsia="fr-FR"/>
          <w14:ligatures w14:val="none"/>
        </w:rPr>
        <w:t xml:space="preserve"> en place les méthodes, outils, procédures et indicateurs du suivi-évaluation (suivi des résultats et de l’impact) des Projets </w:t>
      </w:r>
    </w:p>
    <w:p w14:paraId="0E7B2CFC" w14:textId="0A8AA6C8" w:rsidR="008D7A93" w:rsidRPr="00CD0A50" w:rsidRDefault="008D7A93"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Appu</w:t>
      </w:r>
      <w:r w:rsidR="00A2581F" w:rsidRPr="00CD0A50">
        <w:rPr>
          <w:rFonts w:eastAsia="Calibri" w:cstheme="minorHAnsi"/>
          <w:kern w:val="0"/>
          <w:sz w:val="24"/>
          <w:szCs w:val="24"/>
          <w:lang w:eastAsia="fr-FR"/>
          <w14:ligatures w14:val="none"/>
        </w:rPr>
        <w:t xml:space="preserve">yer </w:t>
      </w:r>
      <w:r w:rsidRPr="00CD0A50">
        <w:rPr>
          <w:rFonts w:eastAsia="Calibri" w:cstheme="minorHAnsi"/>
          <w:kern w:val="0"/>
          <w:sz w:val="24"/>
          <w:szCs w:val="24"/>
          <w:lang w:eastAsia="fr-FR"/>
          <w14:ligatures w14:val="none"/>
        </w:rPr>
        <w:t xml:space="preserve">l’élaboration </w:t>
      </w:r>
      <w:r w:rsidR="007A0A45" w:rsidRPr="00CD0A50">
        <w:rPr>
          <w:rFonts w:eastAsia="Calibri" w:cstheme="minorHAnsi"/>
          <w:kern w:val="0"/>
          <w:sz w:val="24"/>
          <w:szCs w:val="24"/>
          <w:lang w:eastAsia="fr-FR"/>
          <w14:ligatures w14:val="none"/>
        </w:rPr>
        <w:t xml:space="preserve">d’un plan de suivi évaluation </w:t>
      </w:r>
      <w:r w:rsidRPr="00CD0A50">
        <w:rPr>
          <w:rFonts w:eastAsia="Calibri" w:cstheme="minorHAnsi"/>
          <w:kern w:val="0"/>
          <w:sz w:val="24"/>
          <w:szCs w:val="24"/>
          <w:lang w:eastAsia="fr-FR"/>
          <w14:ligatures w14:val="none"/>
        </w:rPr>
        <w:t xml:space="preserve">et la mise en place du système informatisé de SE des projets </w:t>
      </w:r>
    </w:p>
    <w:p w14:paraId="26796E87" w14:textId="021BDFB7" w:rsidR="008D7A93" w:rsidRPr="00CD0A50" w:rsidRDefault="008D7A93"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Organise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et met</w:t>
      </w:r>
      <w:r w:rsidR="00A2581F" w:rsidRPr="00CD0A50">
        <w:rPr>
          <w:rFonts w:eastAsia="Calibri" w:cstheme="minorHAnsi"/>
          <w:kern w:val="0"/>
          <w:sz w:val="24"/>
          <w:szCs w:val="24"/>
          <w:lang w:eastAsia="fr-FR"/>
          <w14:ligatures w14:val="none"/>
        </w:rPr>
        <w:t>tre</w:t>
      </w:r>
      <w:r w:rsidRPr="00CD0A50">
        <w:rPr>
          <w:rFonts w:eastAsia="Calibri" w:cstheme="minorHAnsi"/>
          <w:kern w:val="0"/>
          <w:sz w:val="24"/>
          <w:szCs w:val="24"/>
          <w:lang w:eastAsia="fr-FR"/>
          <w14:ligatures w14:val="none"/>
        </w:rPr>
        <w:t xml:space="preserve"> en œuvre les procédures et les outils de suivi-évaluation des activités des projets ;</w:t>
      </w:r>
    </w:p>
    <w:p w14:paraId="1B92069D" w14:textId="02621459" w:rsidR="008D7A93" w:rsidRPr="00CD0A50" w:rsidRDefault="008D7A93"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Coordonne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la collecte et la compilation des données de SE des activités des projets </w:t>
      </w:r>
    </w:p>
    <w:p w14:paraId="4C147925" w14:textId="30837DA2" w:rsidR="008D7A93" w:rsidRPr="00CD0A50" w:rsidRDefault="008D7A93"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Assure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la mesure et le suivi du niveau des indicateurs de résultats des projets en rapport avec le Directeur technique ;</w:t>
      </w:r>
    </w:p>
    <w:p w14:paraId="48785E8D" w14:textId="59A78528" w:rsidR="008D7A93" w:rsidRPr="00CD0A50" w:rsidRDefault="008D7A93"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Analyse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et explique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les écarts entre les données techniques et financières et les niveaux de performances prévus et réalisés ;</w:t>
      </w:r>
    </w:p>
    <w:p w14:paraId="4CD02675" w14:textId="684EB872" w:rsidR="008D7A93" w:rsidRPr="00CD0A50" w:rsidRDefault="00770632"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 xml:space="preserve">Elaborer </w:t>
      </w:r>
      <w:r w:rsidR="008D7A93" w:rsidRPr="00CD0A50">
        <w:rPr>
          <w:rFonts w:eastAsia="Calibri" w:cstheme="minorHAnsi"/>
          <w:kern w:val="0"/>
          <w:sz w:val="24"/>
          <w:szCs w:val="24"/>
          <w:lang w:eastAsia="fr-FR"/>
          <w14:ligatures w14:val="none"/>
        </w:rPr>
        <w:t xml:space="preserve">les rapports semestriels sur l’avancement des Projets et les soumettre </w:t>
      </w:r>
      <w:r w:rsidR="00A67D10" w:rsidRPr="00CD0A50">
        <w:rPr>
          <w:rFonts w:eastAsia="Calibri" w:cstheme="minorHAnsi"/>
          <w:kern w:val="0"/>
          <w:sz w:val="24"/>
          <w:szCs w:val="24"/>
          <w:lang w:eastAsia="fr-FR"/>
          <w14:ligatures w14:val="none"/>
        </w:rPr>
        <w:t xml:space="preserve">à la pré validation du Directeur Technique Santé suivi de </w:t>
      </w:r>
      <w:r w:rsidR="008D7A93" w:rsidRPr="00CD0A50">
        <w:rPr>
          <w:rFonts w:eastAsia="Calibri" w:cstheme="minorHAnsi"/>
          <w:kern w:val="0"/>
          <w:sz w:val="24"/>
          <w:szCs w:val="24"/>
          <w:lang w:eastAsia="fr-FR"/>
          <w14:ligatures w14:val="none"/>
        </w:rPr>
        <w:t xml:space="preserve">la validation du Coordonnateur central et du Comité de pilotage du projet ; </w:t>
      </w:r>
    </w:p>
    <w:p w14:paraId="68602B2C" w14:textId="08B716E8" w:rsidR="008D7A93" w:rsidRPr="00CD0A50" w:rsidRDefault="008D7A93"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Prépare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et organise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les ateliers de concertation et de formation des acteurs impliqués dans la mise en œuvre et l’appui technique des projets ;</w:t>
      </w:r>
    </w:p>
    <w:p w14:paraId="4C651A90" w14:textId="724A3994" w:rsidR="008D7A93" w:rsidRPr="00CD0A50" w:rsidRDefault="008D7A93"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Prépare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et organise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les réunions avec les partenaires techniques et financiers ; </w:t>
      </w:r>
    </w:p>
    <w:p w14:paraId="5DB8EF83" w14:textId="248FE179" w:rsidR="008D7A93" w:rsidRPr="00CD0A50" w:rsidRDefault="008D7A93"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Organise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les missions d’appui technique et de supervision de l’IDA ; </w:t>
      </w:r>
    </w:p>
    <w:p w14:paraId="1AC94F55" w14:textId="3EC9986D" w:rsidR="008D7A93" w:rsidRPr="00CD0A50" w:rsidRDefault="008D7A93" w:rsidP="00410B07">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Organise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les missions d’évaluations périodiques et des études spécifiques sur le suivi et l’évaluation de la mise en œuvre des activités des projets ; </w:t>
      </w:r>
    </w:p>
    <w:p w14:paraId="36F3A200" w14:textId="77777777" w:rsidR="007A0A45" w:rsidRPr="00CD0A50" w:rsidRDefault="008D7A93"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Prépare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et organise</w:t>
      </w:r>
      <w:r w:rsidR="00A2581F" w:rsidRPr="00CD0A50">
        <w:rPr>
          <w:rFonts w:eastAsia="Calibri" w:cstheme="minorHAnsi"/>
          <w:kern w:val="0"/>
          <w:sz w:val="24"/>
          <w:szCs w:val="24"/>
          <w:lang w:eastAsia="fr-FR"/>
          <w14:ligatures w14:val="none"/>
        </w:rPr>
        <w:t>r</w:t>
      </w:r>
      <w:r w:rsidRPr="00CD0A50">
        <w:rPr>
          <w:rFonts w:eastAsia="Calibri" w:cstheme="minorHAnsi"/>
          <w:kern w:val="0"/>
          <w:sz w:val="24"/>
          <w:szCs w:val="24"/>
          <w:lang w:eastAsia="fr-FR"/>
          <w14:ligatures w14:val="none"/>
        </w:rPr>
        <w:t xml:space="preserve"> les revues à mi-parcours et d’achèvement des projets</w:t>
      </w:r>
    </w:p>
    <w:p w14:paraId="715ADDBB" w14:textId="2F06D005" w:rsidR="00517BF0" w:rsidRPr="00CD0A50" w:rsidRDefault="00A67D10"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Assurer</w:t>
      </w:r>
      <w:r w:rsidR="00517BF0" w:rsidRPr="00CD0A50">
        <w:rPr>
          <w:rFonts w:eastAsia="Calibri" w:cstheme="minorHAnsi"/>
          <w:kern w:val="0"/>
          <w:sz w:val="24"/>
          <w:szCs w:val="24"/>
          <w:lang w:eastAsia="fr-FR"/>
          <w14:ligatures w14:val="none"/>
        </w:rPr>
        <w:t xml:space="preserve"> le monitoring </w:t>
      </w:r>
      <w:r w:rsidRPr="00CD0A50">
        <w:rPr>
          <w:rFonts w:eastAsia="Calibri" w:cstheme="minorHAnsi"/>
          <w:kern w:val="0"/>
          <w:sz w:val="24"/>
          <w:szCs w:val="24"/>
          <w:lang w:eastAsia="fr-FR"/>
          <w14:ligatures w14:val="none"/>
        </w:rPr>
        <w:t xml:space="preserve">et </w:t>
      </w:r>
      <w:r w:rsidR="00474DCF" w:rsidRPr="00CD0A50">
        <w:rPr>
          <w:rFonts w:eastAsia="Calibri" w:cstheme="minorHAnsi"/>
          <w:kern w:val="0"/>
          <w:sz w:val="24"/>
          <w:szCs w:val="24"/>
          <w:lang w:eastAsia="fr-FR"/>
          <w14:ligatures w14:val="none"/>
        </w:rPr>
        <w:t>l’auto-évaluation</w:t>
      </w:r>
      <w:r w:rsidRPr="00CD0A50">
        <w:rPr>
          <w:rFonts w:eastAsia="Calibri" w:cstheme="minorHAnsi"/>
          <w:kern w:val="0"/>
          <w:sz w:val="24"/>
          <w:szCs w:val="24"/>
          <w:lang w:eastAsia="fr-FR"/>
          <w14:ligatures w14:val="none"/>
        </w:rPr>
        <w:t xml:space="preserve"> </w:t>
      </w:r>
      <w:r w:rsidR="00517BF0" w:rsidRPr="00CD0A50">
        <w:rPr>
          <w:rFonts w:eastAsia="Calibri" w:cstheme="minorHAnsi"/>
          <w:kern w:val="0"/>
          <w:sz w:val="24"/>
          <w:szCs w:val="24"/>
          <w:lang w:eastAsia="fr-FR"/>
          <w14:ligatures w14:val="none"/>
        </w:rPr>
        <w:t>du projet</w:t>
      </w:r>
    </w:p>
    <w:p w14:paraId="15F3EAA2" w14:textId="7E1F81D9" w:rsidR="00517BF0" w:rsidRPr="00CD0A50" w:rsidRDefault="00517BF0"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 xml:space="preserve">Assurer le suivi </w:t>
      </w:r>
      <w:r w:rsidR="00432FB5" w:rsidRPr="00CD0A50">
        <w:rPr>
          <w:rFonts w:eastAsia="Calibri" w:cstheme="minorHAnsi"/>
          <w:kern w:val="0"/>
          <w:sz w:val="24"/>
          <w:szCs w:val="24"/>
          <w:lang w:eastAsia="fr-FR"/>
          <w14:ligatures w14:val="none"/>
        </w:rPr>
        <w:t xml:space="preserve">périodique </w:t>
      </w:r>
      <w:r w:rsidRPr="00CD0A50">
        <w:rPr>
          <w:rFonts w:eastAsia="Calibri" w:cstheme="minorHAnsi"/>
          <w:kern w:val="0"/>
          <w:sz w:val="24"/>
          <w:szCs w:val="24"/>
          <w:lang w:eastAsia="fr-FR"/>
          <w14:ligatures w14:val="none"/>
        </w:rPr>
        <w:t>du cadre de résultat du projet</w:t>
      </w:r>
    </w:p>
    <w:p w14:paraId="37F52215" w14:textId="6759B34F" w:rsidR="008D7A93" w:rsidRPr="00CD0A50" w:rsidRDefault="00A67D10"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eastAsia="fr-FR"/>
          <w14:ligatures w14:val="none"/>
        </w:rPr>
      </w:pPr>
      <w:r w:rsidRPr="00CD0A50">
        <w:rPr>
          <w:rFonts w:eastAsia="Calibri" w:cstheme="minorHAnsi"/>
          <w:kern w:val="0"/>
          <w:sz w:val="24"/>
          <w:szCs w:val="24"/>
          <w:lang w:eastAsia="fr-FR"/>
          <w14:ligatures w14:val="none"/>
        </w:rPr>
        <w:t>Elaborer un rapport annuel</w:t>
      </w:r>
      <w:r w:rsidR="007A0A45" w:rsidRPr="00CD0A50">
        <w:rPr>
          <w:rFonts w:eastAsia="Calibri" w:cstheme="minorHAnsi"/>
          <w:kern w:val="0"/>
          <w:sz w:val="24"/>
          <w:szCs w:val="24"/>
          <w:lang w:eastAsia="fr-FR"/>
          <w14:ligatures w14:val="none"/>
        </w:rPr>
        <w:t xml:space="preserve"> du projet</w:t>
      </w:r>
      <w:r w:rsidR="008D7A93" w:rsidRPr="00CD0A50">
        <w:rPr>
          <w:rFonts w:eastAsia="Calibri" w:cstheme="minorHAnsi"/>
          <w:kern w:val="0"/>
          <w:sz w:val="24"/>
          <w:szCs w:val="24"/>
          <w:lang w:eastAsia="fr-FR"/>
          <w14:ligatures w14:val="none"/>
        </w:rPr>
        <w:t>.</w:t>
      </w:r>
    </w:p>
    <w:p w14:paraId="465B7B24" w14:textId="174B5CB8" w:rsidR="00410B07" w:rsidRPr="00CD0A50" w:rsidRDefault="00410B07" w:rsidP="00EC55C4">
      <w:pPr>
        <w:pStyle w:val="Paragraphedeliste"/>
        <w:numPr>
          <w:ilvl w:val="0"/>
          <w:numId w:val="9"/>
        </w:numPr>
        <w:autoSpaceDE w:val="0"/>
        <w:autoSpaceDN w:val="0"/>
        <w:adjustRightInd w:val="0"/>
        <w:spacing w:before="240" w:after="240" w:line="276" w:lineRule="auto"/>
        <w:ind w:left="1139" w:hanging="357"/>
        <w:contextualSpacing w:val="0"/>
        <w:jc w:val="center"/>
        <w:rPr>
          <w:b/>
          <w:smallCaps/>
          <w:color w:val="002060"/>
          <w:sz w:val="28"/>
          <w:szCs w:val="28"/>
          <w:lang w:val="fr-SN"/>
        </w:rPr>
      </w:pPr>
      <w:bookmarkStart w:id="1" w:name="_Hlk155177237"/>
      <w:r w:rsidRPr="00CD0A50">
        <w:rPr>
          <w:b/>
          <w:smallCaps/>
          <w:color w:val="002060"/>
          <w:sz w:val="28"/>
          <w:szCs w:val="28"/>
          <w:lang w:val="fr-SN"/>
        </w:rPr>
        <w:lastRenderedPageBreak/>
        <w:t>Profil et expérience</w:t>
      </w:r>
      <w:r w:rsidR="00EC55C4" w:rsidRPr="00CD0A50">
        <w:rPr>
          <w:b/>
          <w:smallCaps/>
          <w:color w:val="002060"/>
          <w:sz w:val="28"/>
          <w:szCs w:val="28"/>
          <w:lang w:val="fr-SN"/>
        </w:rPr>
        <w:t>s</w:t>
      </w:r>
    </w:p>
    <w:bookmarkEnd w:id="1"/>
    <w:p w14:paraId="58F5BA61" w14:textId="77777777" w:rsidR="00583605" w:rsidRPr="00CD0A50" w:rsidRDefault="00583605" w:rsidP="00583605">
      <w:pPr>
        <w:numPr>
          <w:ilvl w:val="1"/>
          <w:numId w:val="1"/>
        </w:numPr>
        <w:autoSpaceDE w:val="0"/>
        <w:autoSpaceDN w:val="0"/>
        <w:adjustRightInd w:val="0"/>
        <w:spacing w:after="120" w:line="240" w:lineRule="auto"/>
        <w:jc w:val="both"/>
        <w:rPr>
          <w:rFonts w:eastAsia="Calibri" w:cstheme="minorHAnsi"/>
          <w:b/>
          <w:kern w:val="0"/>
          <w:sz w:val="24"/>
          <w:szCs w:val="24"/>
          <w:lang w:val="fr-SN" w:eastAsia="fr-FR"/>
          <w14:ligatures w14:val="none"/>
        </w:rPr>
      </w:pPr>
      <w:r w:rsidRPr="00CD0A50">
        <w:rPr>
          <w:rFonts w:eastAsia="Calibri" w:cstheme="minorHAnsi"/>
          <w:b/>
          <w:kern w:val="0"/>
          <w:sz w:val="24"/>
          <w:szCs w:val="24"/>
          <w:lang w:val="fr-SN" w:eastAsia="fr-FR"/>
          <w14:ligatures w14:val="none"/>
        </w:rPr>
        <w:t>Qualifications :</w:t>
      </w:r>
    </w:p>
    <w:p w14:paraId="6494AADA" w14:textId="4EDD4D93" w:rsidR="008E1A36" w:rsidRPr="00CD0A50" w:rsidRDefault="00583605" w:rsidP="008E1A36">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L</w:t>
      </w:r>
      <w:r w:rsidR="008E1A36" w:rsidRPr="00CD0A50">
        <w:rPr>
          <w:rFonts w:eastAsia="Calibri" w:cstheme="minorHAnsi"/>
          <w:kern w:val="0"/>
          <w:sz w:val="24"/>
          <w:szCs w:val="24"/>
          <w:lang w:val="fr-SN" w:eastAsia="fr-FR"/>
          <w14:ligatures w14:val="none"/>
        </w:rPr>
        <w:t xml:space="preserve">’expert en suivi-évaluation doit avoir un diplôme de niveau Bac+4/5 en </w:t>
      </w:r>
      <w:r w:rsidR="005B1E3B" w:rsidRPr="00CD0A50">
        <w:rPr>
          <w:rFonts w:eastAsia="Calibri" w:cstheme="minorHAnsi"/>
          <w:kern w:val="0"/>
          <w:sz w:val="24"/>
          <w:szCs w:val="24"/>
          <w:lang w:val="fr-SN" w:eastAsia="fr-FR"/>
          <w14:ligatures w14:val="none"/>
        </w:rPr>
        <w:t xml:space="preserve">gestion de projet, en suivi évaluation, en planification, en </w:t>
      </w:r>
      <w:r w:rsidR="008E1A36" w:rsidRPr="00CD0A50">
        <w:rPr>
          <w:rFonts w:eastAsia="Calibri" w:cstheme="minorHAnsi"/>
          <w:kern w:val="0"/>
          <w:sz w:val="24"/>
          <w:szCs w:val="24"/>
          <w:lang w:val="fr-SN" w:eastAsia="fr-FR"/>
          <w14:ligatures w14:val="none"/>
        </w:rPr>
        <w:t xml:space="preserve">économie, </w:t>
      </w:r>
      <w:r w:rsidR="005B1E3B" w:rsidRPr="00CD0A50">
        <w:rPr>
          <w:rFonts w:eastAsia="Calibri" w:cstheme="minorHAnsi"/>
          <w:kern w:val="0"/>
          <w:sz w:val="24"/>
          <w:szCs w:val="24"/>
          <w:lang w:val="fr-SN" w:eastAsia="fr-FR"/>
          <w14:ligatures w14:val="none"/>
        </w:rPr>
        <w:t xml:space="preserve">en </w:t>
      </w:r>
      <w:r w:rsidR="00474DCF" w:rsidRPr="00CD0A50">
        <w:rPr>
          <w:rFonts w:eastAsia="Calibri" w:cstheme="minorHAnsi"/>
          <w:kern w:val="0"/>
          <w:sz w:val="24"/>
          <w:szCs w:val="24"/>
          <w:lang w:val="fr-SN" w:eastAsia="fr-FR"/>
          <w14:ligatures w14:val="none"/>
        </w:rPr>
        <w:t>statistique, ou</w:t>
      </w:r>
      <w:r w:rsidR="005B1E3B" w:rsidRPr="00CD0A50">
        <w:rPr>
          <w:rFonts w:eastAsia="Calibri" w:cstheme="minorHAnsi"/>
          <w:kern w:val="0"/>
          <w:sz w:val="24"/>
          <w:szCs w:val="24"/>
          <w:lang w:val="fr-SN" w:eastAsia="fr-FR"/>
          <w14:ligatures w14:val="none"/>
        </w:rPr>
        <w:t xml:space="preserve"> tout autre diplôme équivalent</w:t>
      </w:r>
      <w:r w:rsidR="008E1A36" w:rsidRPr="00CD0A50">
        <w:rPr>
          <w:rFonts w:eastAsia="Calibri" w:cstheme="minorHAnsi"/>
          <w:kern w:val="0"/>
          <w:sz w:val="24"/>
          <w:szCs w:val="24"/>
          <w:lang w:val="fr-SN" w:eastAsia="fr-FR"/>
          <w14:ligatures w14:val="none"/>
        </w:rPr>
        <w:t xml:space="preserve">. </w:t>
      </w:r>
    </w:p>
    <w:p w14:paraId="4B93914E" w14:textId="63382BCE" w:rsidR="00583605" w:rsidRPr="00CD0A50" w:rsidRDefault="00583605" w:rsidP="00583605">
      <w:pPr>
        <w:numPr>
          <w:ilvl w:val="0"/>
          <w:numId w:val="10"/>
        </w:numPr>
        <w:autoSpaceDE w:val="0"/>
        <w:autoSpaceDN w:val="0"/>
        <w:adjustRightInd w:val="0"/>
        <w:spacing w:after="120" w:line="240" w:lineRule="auto"/>
        <w:jc w:val="both"/>
        <w:rPr>
          <w:rFonts w:eastAsia="Calibri" w:cstheme="minorHAnsi"/>
          <w:b/>
          <w:kern w:val="0"/>
          <w:sz w:val="24"/>
          <w:szCs w:val="24"/>
          <w:lang w:val="en-GB" w:eastAsia="fr-FR"/>
          <w14:ligatures w14:val="none"/>
        </w:rPr>
      </w:pPr>
      <w:r w:rsidRPr="00CD0A50">
        <w:rPr>
          <w:rFonts w:eastAsia="Calibri" w:cstheme="minorHAnsi"/>
          <w:b/>
          <w:kern w:val="0"/>
          <w:sz w:val="24"/>
          <w:szCs w:val="24"/>
          <w:lang w:val="en-GB" w:eastAsia="fr-FR"/>
          <w14:ligatures w14:val="none"/>
        </w:rPr>
        <w:t>Expérience</w:t>
      </w:r>
      <w:r w:rsidR="00117AC8" w:rsidRPr="00CD0A50">
        <w:rPr>
          <w:rFonts w:eastAsia="Calibri" w:cstheme="minorHAnsi"/>
          <w:b/>
          <w:kern w:val="0"/>
          <w:sz w:val="24"/>
          <w:szCs w:val="24"/>
          <w:lang w:val="en-GB" w:eastAsia="fr-FR"/>
          <w14:ligatures w14:val="none"/>
        </w:rPr>
        <w:t>s</w:t>
      </w:r>
      <w:r w:rsidRPr="00CD0A50">
        <w:rPr>
          <w:rFonts w:eastAsia="Calibri" w:cstheme="minorHAnsi"/>
          <w:b/>
          <w:kern w:val="0"/>
          <w:sz w:val="24"/>
          <w:szCs w:val="24"/>
          <w:lang w:val="en-GB" w:eastAsia="fr-FR"/>
          <w14:ligatures w14:val="none"/>
        </w:rPr>
        <w:t xml:space="preserve"> </w:t>
      </w:r>
      <w:r w:rsidR="00313B45" w:rsidRPr="00CD0A50">
        <w:rPr>
          <w:rFonts w:eastAsia="Calibri" w:cstheme="minorHAnsi"/>
          <w:b/>
          <w:kern w:val="0"/>
          <w:sz w:val="24"/>
          <w:szCs w:val="24"/>
          <w:lang w:val="en-GB" w:eastAsia="fr-FR"/>
          <w14:ligatures w14:val="none"/>
        </w:rPr>
        <w:t>requise</w:t>
      </w:r>
      <w:r w:rsidR="00117AC8" w:rsidRPr="00CD0A50">
        <w:rPr>
          <w:rFonts w:eastAsia="Calibri" w:cstheme="minorHAnsi"/>
          <w:b/>
          <w:kern w:val="0"/>
          <w:sz w:val="24"/>
          <w:szCs w:val="24"/>
          <w:lang w:val="en-GB" w:eastAsia="fr-FR"/>
          <w14:ligatures w14:val="none"/>
        </w:rPr>
        <w:t>s</w:t>
      </w:r>
      <w:r w:rsidR="00313B45" w:rsidRPr="00CD0A50">
        <w:rPr>
          <w:rFonts w:eastAsia="Calibri" w:cstheme="minorHAnsi"/>
          <w:b/>
          <w:kern w:val="0"/>
          <w:sz w:val="24"/>
          <w:szCs w:val="24"/>
          <w:lang w:val="en-GB" w:eastAsia="fr-FR"/>
          <w14:ligatures w14:val="none"/>
        </w:rPr>
        <w:t xml:space="preserve"> :</w:t>
      </w:r>
    </w:p>
    <w:p w14:paraId="08D04EDA" w14:textId="3FAAFC6C" w:rsidR="008E1A36" w:rsidRPr="00CD0A50" w:rsidRDefault="00583605" w:rsidP="008E1A36">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Avoir </w:t>
      </w:r>
      <w:r w:rsidR="008E1A36" w:rsidRPr="00CD0A50">
        <w:rPr>
          <w:rFonts w:eastAsia="Calibri" w:cstheme="minorHAnsi"/>
          <w:kern w:val="0"/>
          <w:sz w:val="24"/>
          <w:szCs w:val="24"/>
          <w:lang w:val="fr-SN" w:eastAsia="fr-FR"/>
          <w14:ligatures w14:val="none"/>
        </w:rPr>
        <w:t xml:space="preserve">une expérience professionnelle confirmée d’au moins 5 ans dans le domaine de suivi évaluation et une bonne connaissance de la gestion axée sur les résultats ; </w:t>
      </w:r>
    </w:p>
    <w:p w14:paraId="0E9D33F2" w14:textId="17EF611F"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Avoir</w:t>
      </w:r>
      <w:r w:rsidR="00263EB0" w:rsidRPr="00CD0A50">
        <w:rPr>
          <w:rFonts w:eastAsia="Calibri" w:cstheme="minorHAnsi"/>
          <w:kern w:val="0"/>
          <w:sz w:val="24"/>
          <w:szCs w:val="24"/>
          <w:lang w:val="fr-SN" w:eastAsia="fr-FR"/>
          <w14:ligatures w14:val="none"/>
        </w:rPr>
        <w:t xml:space="preserve"> </w:t>
      </w:r>
      <w:r w:rsidR="00117AC8" w:rsidRPr="00CD0A50">
        <w:rPr>
          <w:rFonts w:eastAsia="Calibri" w:cstheme="minorHAnsi"/>
          <w:kern w:val="0"/>
          <w:sz w:val="24"/>
          <w:szCs w:val="24"/>
          <w:lang w:val="fr-SN" w:eastAsia="fr-FR"/>
          <w14:ligatures w14:val="none"/>
        </w:rPr>
        <w:t xml:space="preserve">une bonne </w:t>
      </w:r>
      <w:r w:rsidR="00263EB0" w:rsidRPr="00CD0A50">
        <w:rPr>
          <w:rFonts w:eastAsia="Calibri" w:cstheme="minorHAnsi"/>
          <w:kern w:val="0"/>
          <w:sz w:val="24"/>
          <w:szCs w:val="24"/>
          <w:lang w:val="fr-SN" w:eastAsia="fr-FR"/>
          <w14:ligatures w14:val="none"/>
        </w:rPr>
        <w:t>connaissance de</w:t>
      </w:r>
      <w:r w:rsidRPr="00CD0A50">
        <w:rPr>
          <w:rFonts w:eastAsia="Calibri" w:cstheme="minorHAnsi"/>
          <w:kern w:val="0"/>
          <w:sz w:val="24"/>
          <w:szCs w:val="24"/>
          <w:lang w:val="fr-SN" w:eastAsia="fr-FR"/>
          <w14:ligatures w14:val="none"/>
        </w:rPr>
        <w:t xml:space="preserve"> l’écosystème numérique national et de l’environnement des télécommunications du pays ; </w:t>
      </w:r>
    </w:p>
    <w:p w14:paraId="3FDE8DD3" w14:textId="556D8F98"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Avoir </w:t>
      </w:r>
      <w:r w:rsidR="00117AC8" w:rsidRPr="00CD0A50">
        <w:rPr>
          <w:rFonts w:eastAsia="Calibri" w:cstheme="minorHAnsi"/>
          <w:kern w:val="0"/>
          <w:sz w:val="24"/>
          <w:szCs w:val="24"/>
          <w:lang w:val="fr-SN" w:eastAsia="fr-FR"/>
          <w14:ligatures w14:val="none"/>
        </w:rPr>
        <w:t xml:space="preserve">une bonne </w:t>
      </w:r>
      <w:r w:rsidRPr="00CD0A50">
        <w:rPr>
          <w:rFonts w:eastAsia="Calibri" w:cstheme="minorHAnsi"/>
          <w:kern w:val="0"/>
          <w:sz w:val="24"/>
          <w:szCs w:val="24"/>
          <w:lang w:val="fr-SN" w:eastAsia="fr-FR"/>
          <w14:ligatures w14:val="none"/>
        </w:rPr>
        <w:t>connaissance de la Stratégie Numérique du Sénégal (SN 2025) ;</w:t>
      </w:r>
      <w:r w:rsidR="00F865F7" w:rsidRPr="00CD0A50">
        <w:rPr>
          <w:rFonts w:eastAsia="Calibri" w:cstheme="minorHAnsi"/>
          <w:kern w:val="0"/>
          <w:sz w:val="24"/>
          <w:szCs w:val="24"/>
          <w:lang w:val="fr-SN" w:eastAsia="fr-FR"/>
          <w14:ligatures w14:val="none"/>
        </w:rPr>
        <w:t xml:space="preserve"> </w:t>
      </w:r>
    </w:p>
    <w:p w14:paraId="57F3B95C" w14:textId="77777777"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Avoir une bonne connaissance des procédures de gestion des projets financés par la Banque mondiale et/ ou autres bailleurs de fonds.</w:t>
      </w:r>
    </w:p>
    <w:p w14:paraId="3C1AD2DE" w14:textId="676B9A6E" w:rsidR="00583605" w:rsidRPr="00CD0A50" w:rsidRDefault="00583605" w:rsidP="008E1A36">
      <w:pPr>
        <w:numPr>
          <w:ilvl w:val="0"/>
          <w:numId w:val="10"/>
        </w:numPr>
        <w:autoSpaceDE w:val="0"/>
        <w:autoSpaceDN w:val="0"/>
        <w:adjustRightInd w:val="0"/>
        <w:spacing w:after="120" w:line="240" w:lineRule="auto"/>
        <w:jc w:val="both"/>
        <w:rPr>
          <w:rFonts w:eastAsia="Calibri" w:cstheme="minorHAnsi"/>
          <w:b/>
          <w:kern w:val="0"/>
          <w:sz w:val="24"/>
          <w:szCs w:val="24"/>
          <w:lang w:val="en-GB" w:eastAsia="fr-FR"/>
          <w14:ligatures w14:val="none"/>
        </w:rPr>
      </w:pPr>
      <w:r w:rsidRPr="00CD0A50">
        <w:rPr>
          <w:rFonts w:eastAsia="Calibri" w:cstheme="minorHAnsi"/>
          <w:b/>
          <w:kern w:val="0"/>
          <w:sz w:val="24"/>
          <w:szCs w:val="24"/>
          <w:lang w:val="en-GB" w:eastAsia="fr-FR"/>
          <w14:ligatures w14:val="none"/>
        </w:rPr>
        <w:t>Compétences requises</w:t>
      </w:r>
      <w:r w:rsidR="00313B45" w:rsidRPr="00CD0A50">
        <w:rPr>
          <w:rFonts w:eastAsia="Calibri" w:cstheme="minorHAnsi"/>
          <w:b/>
          <w:kern w:val="0"/>
          <w:sz w:val="24"/>
          <w:szCs w:val="24"/>
          <w:lang w:val="en-GB" w:eastAsia="fr-FR"/>
          <w14:ligatures w14:val="none"/>
        </w:rPr>
        <w:t xml:space="preserve"> </w:t>
      </w:r>
      <w:r w:rsidRPr="00CD0A50">
        <w:rPr>
          <w:rFonts w:eastAsia="Calibri" w:cstheme="minorHAnsi"/>
          <w:b/>
          <w:kern w:val="0"/>
          <w:sz w:val="24"/>
          <w:szCs w:val="24"/>
          <w:lang w:val="en-GB" w:eastAsia="fr-FR"/>
          <w14:ligatures w14:val="none"/>
        </w:rPr>
        <w:t>:</w:t>
      </w:r>
      <w:r w:rsidRPr="00CD0A50">
        <w:rPr>
          <w:rFonts w:eastAsia="Calibri" w:cstheme="minorHAnsi"/>
          <w:kern w:val="0"/>
          <w:sz w:val="24"/>
          <w:szCs w:val="24"/>
          <w:lang w:val="fr-SN" w:eastAsia="fr-FR"/>
          <w14:ligatures w14:val="none"/>
        </w:rPr>
        <w:t xml:space="preserve"> </w:t>
      </w:r>
    </w:p>
    <w:p w14:paraId="6C185D52" w14:textId="66E0BC3B"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Avoir de </w:t>
      </w:r>
      <w:r w:rsidR="00117AC8" w:rsidRPr="00CD0A50">
        <w:rPr>
          <w:rFonts w:eastAsia="Calibri" w:cstheme="minorHAnsi"/>
          <w:kern w:val="0"/>
          <w:sz w:val="24"/>
          <w:szCs w:val="24"/>
          <w:lang w:val="fr-SN" w:eastAsia="fr-FR"/>
          <w14:ligatures w14:val="none"/>
        </w:rPr>
        <w:t xml:space="preserve">solides </w:t>
      </w:r>
      <w:r w:rsidRPr="00CD0A50">
        <w:rPr>
          <w:rFonts w:eastAsia="Calibri" w:cstheme="minorHAnsi"/>
          <w:kern w:val="0"/>
          <w:sz w:val="24"/>
          <w:szCs w:val="24"/>
          <w:lang w:val="fr-SN" w:eastAsia="fr-FR"/>
          <w14:ligatures w14:val="none"/>
        </w:rPr>
        <w:t xml:space="preserve">connaissances </w:t>
      </w:r>
      <w:r w:rsidR="001D3F86" w:rsidRPr="00CD0A50">
        <w:rPr>
          <w:rFonts w:eastAsia="Calibri" w:cstheme="minorHAnsi"/>
          <w:kern w:val="0"/>
          <w:sz w:val="24"/>
          <w:szCs w:val="24"/>
          <w:lang w:val="fr-SN" w:eastAsia="fr-FR"/>
          <w14:ligatures w14:val="none"/>
        </w:rPr>
        <w:t xml:space="preserve">en matière de méthodes et d’outils de suivi-évaluation de projets </w:t>
      </w:r>
      <w:r w:rsidRPr="00CD0A50">
        <w:rPr>
          <w:rFonts w:eastAsia="Calibri" w:cstheme="minorHAnsi"/>
          <w:kern w:val="0"/>
          <w:sz w:val="24"/>
          <w:szCs w:val="24"/>
          <w:lang w:val="fr-SN" w:eastAsia="fr-FR"/>
          <w14:ligatures w14:val="none"/>
        </w:rPr>
        <w:t>;</w:t>
      </w:r>
    </w:p>
    <w:p w14:paraId="7CEE2B85" w14:textId="07AFE364" w:rsidR="00A4277F" w:rsidRPr="00CD0A50" w:rsidRDefault="00A4277F"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Avoir une bonne capacité à créer des outils de suivi d’indicateurs ; </w:t>
      </w:r>
    </w:p>
    <w:p w14:paraId="522C2FC4" w14:textId="64105C82" w:rsidR="00A4277F" w:rsidRPr="00CD0A50" w:rsidRDefault="00A4277F"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Avoir une bonne capacité à gérer et/ou collecter des données quantitatives et qualitatives ; </w:t>
      </w:r>
    </w:p>
    <w:p w14:paraId="0BCE93BD" w14:textId="77A6E504" w:rsidR="00A4277F" w:rsidRPr="00CD0A50" w:rsidRDefault="00A4277F"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Avoir une bonne maîtrise des outils informatiques pour la production des différents rapports ; </w:t>
      </w:r>
    </w:p>
    <w:p w14:paraId="6D137A9C" w14:textId="77777777" w:rsidR="00A4277F" w:rsidRPr="00CD0A50" w:rsidRDefault="00A4277F"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Avoir une bonne maîtrise des outils de planification GAR et de suivi-évaluation ; </w:t>
      </w:r>
    </w:p>
    <w:p w14:paraId="74890793" w14:textId="3B47FD06" w:rsidR="00A4277F" w:rsidRPr="00CD0A50" w:rsidRDefault="00A4277F"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Avoir une bonne connaissance dans les techniques de gestion du cycle de projet ;  </w:t>
      </w:r>
    </w:p>
    <w:p w14:paraId="7DC10859" w14:textId="680E782B"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Avoir de fortes capacités </w:t>
      </w:r>
      <w:r w:rsidR="001D3F86" w:rsidRPr="00CD0A50">
        <w:rPr>
          <w:rFonts w:eastAsia="Calibri" w:cstheme="minorHAnsi"/>
          <w:kern w:val="0"/>
          <w:sz w:val="24"/>
          <w:szCs w:val="24"/>
          <w:lang w:val="fr-SN" w:eastAsia="fr-FR"/>
          <w14:ligatures w14:val="none"/>
        </w:rPr>
        <w:t>relationnelles, d’analyse et de travail en équi</w:t>
      </w:r>
      <w:r w:rsidRPr="00CD0A50">
        <w:rPr>
          <w:rFonts w:eastAsia="Calibri" w:cstheme="minorHAnsi"/>
          <w:kern w:val="0"/>
          <w:sz w:val="24"/>
          <w:szCs w:val="24"/>
          <w:lang w:val="fr-SN" w:eastAsia="fr-FR"/>
          <w14:ligatures w14:val="none"/>
        </w:rPr>
        <w:t xml:space="preserve">pe ; </w:t>
      </w:r>
    </w:p>
    <w:p w14:paraId="770F971D" w14:textId="77777777" w:rsidR="00117AC8"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Avoir une très bonne capacité de communication écrite et orale</w:t>
      </w:r>
    </w:p>
    <w:p w14:paraId="6097D918" w14:textId="77777777" w:rsidR="00117AC8" w:rsidRPr="00CD0A50" w:rsidRDefault="00117AC8"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Savoir utiliser l’outil MS Project serait un atout</w:t>
      </w:r>
    </w:p>
    <w:p w14:paraId="716A3E62" w14:textId="72E59D38" w:rsidR="00583605" w:rsidRPr="00CD0A50" w:rsidRDefault="00117AC8"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Avoir des capacités à travailler sous pression</w:t>
      </w:r>
      <w:r w:rsidR="00583605" w:rsidRPr="00CD0A50">
        <w:rPr>
          <w:rFonts w:eastAsia="Calibri" w:cstheme="minorHAnsi"/>
          <w:kern w:val="0"/>
          <w:sz w:val="24"/>
          <w:szCs w:val="24"/>
          <w:lang w:val="fr-SN" w:eastAsia="fr-FR"/>
          <w14:ligatures w14:val="none"/>
        </w:rPr>
        <w:t>.</w:t>
      </w:r>
    </w:p>
    <w:p w14:paraId="13E81FC7" w14:textId="77777777"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b/>
          <w:kern w:val="0"/>
          <w:sz w:val="24"/>
          <w:szCs w:val="24"/>
          <w:lang w:val="fr-SN" w:eastAsia="fr-FR"/>
          <w14:ligatures w14:val="none"/>
        </w:rPr>
      </w:pPr>
      <w:r w:rsidRPr="00CD0A50">
        <w:rPr>
          <w:rFonts w:eastAsia="Calibri" w:cstheme="minorHAnsi"/>
          <w:b/>
          <w:kern w:val="0"/>
          <w:sz w:val="24"/>
          <w:szCs w:val="24"/>
          <w:lang w:val="fr-SN" w:eastAsia="fr-FR"/>
          <w14:ligatures w14:val="none"/>
        </w:rPr>
        <w:t>Langues :</w:t>
      </w:r>
    </w:p>
    <w:p w14:paraId="4B17D79B" w14:textId="77777777"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Bonne maîtrise du français (écrit et oral) ;</w:t>
      </w:r>
    </w:p>
    <w:p w14:paraId="6CB725A1" w14:textId="77777777"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Une bonne maîtrise de l’anglais (écrit et oral) serait un atout.</w:t>
      </w:r>
    </w:p>
    <w:p w14:paraId="0E5A7EAA" w14:textId="1852EE7C" w:rsidR="00EC55C4" w:rsidRPr="00CD0A50" w:rsidRDefault="00EC55C4" w:rsidP="00EC55C4">
      <w:pPr>
        <w:pStyle w:val="Paragraphedeliste"/>
        <w:numPr>
          <w:ilvl w:val="0"/>
          <w:numId w:val="9"/>
        </w:numPr>
        <w:autoSpaceDE w:val="0"/>
        <w:autoSpaceDN w:val="0"/>
        <w:adjustRightInd w:val="0"/>
        <w:spacing w:before="240" w:after="240" w:line="276" w:lineRule="auto"/>
        <w:ind w:left="1139" w:hanging="357"/>
        <w:contextualSpacing w:val="0"/>
        <w:jc w:val="center"/>
        <w:rPr>
          <w:b/>
          <w:smallCaps/>
          <w:color w:val="002060"/>
          <w:sz w:val="28"/>
          <w:szCs w:val="28"/>
          <w:lang w:val="fr-SN"/>
        </w:rPr>
      </w:pPr>
      <w:r w:rsidRPr="00CD0A50">
        <w:rPr>
          <w:b/>
          <w:smallCaps/>
          <w:color w:val="002060"/>
          <w:sz w:val="28"/>
          <w:szCs w:val="28"/>
          <w:lang w:val="fr-SN"/>
        </w:rPr>
        <w:t xml:space="preserve">Autres </w:t>
      </w:r>
    </w:p>
    <w:p w14:paraId="25E317AC" w14:textId="77777777" w:rsidR="00583605" w:rsidRPr="00CD0A50" w:rsidRDefault="00583605" w:rsidP="001D2E32">
      <w:pPr>
        <w:numPr>
          <w:ilvl w:val="0"/>
          <w:numId w:val="11"/>
        </w:numPr>
        <w:autoSpaceDE w:val="0"/>
        <w:autoSpaceDN w:val="0"/>
        <w:adjustRightInd w:val="0"/>
        <w:spacing w:after="120" w:line="240" w:lineRule="auto"/>
        <w:jc w:val="both"/>
        <w:rPr>
          <w:rFonts w:eastAsia="Calibri" w:cstheme="minorHAnsi"/>
          <w:b/>
          <w:kern w:val="0"/>
          <w:sz w:val="24"/>
          <w:szCs w:val="24"/>
          <w:lang w:val="en-GB" w:eastAsia="fr-FR"/>
          <w14:ligatures w14:val="none"/>
        </w:rPr>
      </w:pPr>
      <w:r w:rsidRPr="00CD0A50">
        <w:rPr>
          <w:rFonts w:eastAsia="Calibri" w:cstheme="minorHAnsi"/>
          <w:b/>
          <w:kern w:val="0"/>
          <w:sz w:val="24"/>
          <w:szCs w:val="24"/>
          <w:lang w:val="en-GB" w:eastAsia="fr-FR"/>
          <w14:ligatures w14:val="none"/>
        </w:rPr>
        <w:t>Durée du contrat</w:t>
      </w:r>
    </w:p>
    <w:p w14:paraId="140FED77" w14:textId="09D9040F"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Le contrat </w:t>
      </w:r>
      <w:r w:rsidR="00474DCF" w:rsidRPr="00CD0A50">
        <w:rPr>
          <w:rFonts w:eastAsia="Calibri" w:cstheme="minorHAnsi"/>
          <w:kern w:val="0"/>
          <w:sz w:val="24"/>
          <w:szCs w:val="24"/>
          <w:lang w:val="fr-SN" w:eastAsia="fr-FR"/>
          <w14:ligatures w14:val="none"/>
        </w:rPr>
        <w:t>est d’une</w:t>
      </w:r>
      <w:r w:rsidRPr="00CD0A50">
        <w:rPr>
          <w:rFonts w:eastAsia="Calibri" w:cstheme="minorHAnsi"/>
          <w:kern w:val="0"/>
          <w:sz w:val="24"/>
          <w:szCs w:val="24"/>
          <w:lang w:val="fr-SN" w:eastAsia="fr-FR"/>
          <w14:ligatures w14:val="none"/>
        </w:rPr>
        <w:t xml:space="preserve"> durée d’un </w:t>
      </w:r>
      <w:r w:rsidR="00474DCF" w:rsidRPr="00CD0A50">
        <w:rPr>
          <w:rFonts w:eastAsia="Calibri" w:cstheme="minorHAnsi"/>
          <w:kern w:val="0"/>
          <w:sz w:val="24"/>
          <w:szCs w:val="24"/>
          <w:lang w:val="fr-SN" w:eastAsia="fr-FR"/>
          <w14:ligatures w14:val="none"/>
        </w:rPr>
        <w:t>an renouvelable</w:t>
      </w:r>
      <w:r w:rsidR="00117AC8" w:rsidRPr="00CD0A50">
        <w:rPr>
          <w:rFonts w:eastAsia="Calibri" w:cstheme="minorHAnsi"/>
          <w:kern w:val="0"/>
          <w:sz w:val="24"/>
          <w:szCs w:val="24"/>
          <w:lang w:val="fr-SN" w:eastAsia="fr-FR"/>
          <w14:ligatures w14:val="none"/>
        </w:rPr>
        <w:t xml:space="preserve"> après évaluation</w:t>
      </w:r>
      <w:r w:rsidRPr="00CD0A50">
        <w:rPr>
          <w:rFonts w:eastAsia="Calibri" w:cstheme="minorHAnsi"/>
          <w:kern w:val="0"/>
          <w:sz w:val="24"/>
          <w:szCs w:val="24"/>
          <w:lang w:val="fr-SN" w:eastAsia="fr-FR"/>
          <w14:ligatures w14:val="none"/>
        </w:rPr>
        <w:t xml:space="preserve">. </w:t>
      </w:r>
    </w:p>
    <w:p w14:paraId="4215A8C0" w14:textId="007AF2A7"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p>
    <w:p w14:paraId="53F7A245" w14:textId="77777777" w:rsidR="00583605" w:rsidRPr="00CD0A50" w:rsidRDefault="00583605" w:rsidP="001D2E32">
      <w:pPr>
        <w:numPr>
          <w:ilvl w:val="0"/>
          <w:numId w:val="11"/>
        </w:numPr>
        <w:autoSpaceDE w:val="0"/>
        <w:autoSpaceDN w:val="0"/>
        <w:adjustRightInd w:val="0"/>
        <w:spacing w:after="120" w:line="240" w:lineRule="auto"/>
        <w:jc w:val="both"/>
        <w:rPr>
          <w:rFonts w:eastAsia="Calibri" w:cstheme="minorHAnsi"/>
          <w:b/>
          <w:kern w:val="0"/>
          <w:sz w:val="24"/>
          <w:szCs w:val="24"/>
          <w:lang w:val="en-GB" w:eastAsia="fr-FR"/>
          <w14:ligatures w14:val="none"/>
        </w:rPr>
      </w:pPr>
      <w:r w:rsidRPr="00CD0A50">
        <w:rPr>
          <w:rFonts w:eastAsia="Calibri" w:cstheme="minorHAnsi"/>
          <w:b/>
          <w:kern w:val="0"/>
          <w:sz w:val="24"/>
          <w:szCs w:val="24"/>
          <w:lang w:val="en-GB" w:eastAsia="fr-FR"/>
          <w14:ligatures w14:val="none"/>
        </w:rPr>
        <w:lastRenderedPageBreak/>
        <w:t>Méthode de sélection</w:t>
      </w:r>
    </w:p>
    <w:p w14:paraId="5E1906B5" w14:textId="77777777"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Les marchés de Fournitures, de Travaux et de Services, ainsi que les Services de Consultants, qui doivent être financés par les fonds du crédit de la Banque mondiale seront passés conformément aux dispositions de passation des marchés contenues dans le document en français intitulé : « </w:t>
      </w:r>
      <w:hyperlink r:id="rId7" w:anchor="framework">
        <w:r w:rsidRPr="00CD0A50">
          <w:rPr>
            <w:rStyle w:val="Lienhypertexte"/>
            <w:rFonts w:eastAsia="Calibri" w:cstheme="minorHAnsi"/>
            <w:kern w:val="0"/>
            <w:sz w:val="24"/>
            <w:szCs w:val="24"/>
            <w:lang w:val="fr-SN" w:eastAsia="fr-FR"/>
            <w14:ligatures w14:val="none"/>
          </w:rPr>
          <w:t>Règlement de Passation des Marchés pour les Emprunteurs sollicitant le Financement de Projets d’Investissement</w:t>
        </w:r>
      </w:hyperlink>
      <w:r w:rsidRPr="00CD0A50">
        <w:rPr>
          <w:rFonts w:eastAsia="Calibri" w:cstheme="minorHAnsi"/>
          <w:kern w:val="0"/>
          <w:sz w:val="24"/>
          <w:szCs w:val="24"/>
          <w:lang w:val="fr-SN" w:eastAsia="fr-FR"/>
          <w14:ligatures w14:val="none"/>
        </w:rPr>
        <w:t xml:space="preserve"> (FPI) » en date de juillet 2016, modifié en novembre 2017, août 2018 et novembre 2020.</w:t>
      </w:r>
    </w:p>
    <w:p w14:paraId="01233F33" w14:textId="77777777"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bookmarkStart w:id="2" w:name="_heading=h.gjdgxs" w:colFirst="0" w:colLast="0"/>
      <w:bookmarkEnd w:id="2"/>
      <w:r w:rsidRPr="00CD0A50">
        <w:rPr>
          <w:rFonts w:eastAsia="Calibri" w:cstheme="minorHAnsi"/>
          <w:kern w:val="0"/>
          <w:sz w:val="24"/>
          <w:szCs w:val="24"/>
          <w:lang w:val="fr-SN" w:eastAsia="fr-FR"/>
          <w14:ligatures w14:val="none"/>
        </w:rPr>
        <w:t xml:space="preserve">Un avis de recrutement sera publié dans les journaux et supports électroniques appropriés. </w:t>
      </w:r>
    </w:p>
    <w:p w14:paraId="403C3B27" w14:textId="77777777" w:rsidR="00583605" w:rsidRPr="00CD0A50" w:rsidRDefault="00583605" w:rsidP="001D2E32">
      <w:pPr>
        <w:numPr>
          <w:ilvl w:val="0"/>
          <w:numId w:val="11"/>
        </w:numPr>
        <w:autoSpaceDE w:val="0"/>
        <w:autoSpaceDN w:val="0"/>
        <w:adjustRightInd w:val="0"/>
        <w:spacing w:after="120" w:line="240" w:lineRule="auto"/>
        <w:jc w:val="both"/>
        <w:rPr>
          <w:rFonts w:eastAsia="Calibri" w:cstheme="minorHAnsi"/>
          <w:b/>
          <w:kern w:val="0"/>
          <w:sz w:val="24"/>
          <w:szCs w:val="24"/>
          <w:lang w:val="en-GB" w:eastAsia="fr-FR"/>
          <w14:ligatures w14:val="none"/>
        </w:rPr>
      </w:pPr>
      <w:r w:rsidRPr="00CD0A50">
        <w:rPr>
          <w:rFonts w:eastAsia="Calibri" w:cstheme="minorHAnsi"/>
          <w:b/>
          <w:kern w:val="0"/>
          <w:sz w:val="24"/>
          <w:szCs w:val="24"/>
          <w:lang w:val="en-GB" w:eastAsia="fr-FR"/>
          <w14:ligatures w14:val="none"/>
        </w:rPr>
        <w:t>Critères de sélection</w:t>
      </w:r>
    </w:p>
    <w:p w14:paraId="61B626C7" w14:textId="77777777"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Un cabinet de recrutement procédera à l’examen et à la sélection des dossiers. Seuls les candidats retenus seront invités à prendre part à l’entretien.</w:t>
      </w:r>
    </w:p>
    <w:p w14:paraId="23FA7CE8" w14:textId="77777777" w:rsidR="00583605" w:rsidRPr="00CD0A50" w:rsidRDefault="00583605" w:rsidP="001D2E32">
      <w:pPr>
        <w:numPr>
          <w:ilvl w:val="0"/>
          <w:numId w:val="11"/>
        </w:numPr>
        <w:autoSpaceDE w:val="0"/>
        <w:autoSpaceDN w:val="0"/>
        <w:adjustRightInd w:val="0"/>
        <w:spacing w:after="120" w:line="240" w:lineRule="auto"/>
        <w:jc w:val="both"/>
        <w:rPr>
          <w:rFonts w:eastAsia="Calibri" w:cstheme="minorHAnsi"/>
          <w:b/>
          <w:kern w:val="0"/>
          <w:sz w:val="24"/>
          <w:szCs w:val="24"/>
          <w:lang w:val="en-GB" w:eastAsia="fr-FR"/>
          <w14:ligatures w14:val="none"/>
        </w:rPr>
      </w:pPr>
      <w:r w:rsidRPr="00CD0A50">
        <w:rPr>
          <w:rFonts w:eastAsia="Calibri" w:cstheme="minorHAnsi"/>
          <w:b/>
          <w:kern w:val="0"/>
          <w:sz w:val="24"/>
          <w:szCs w:val="24"/>
          <w:lang w:val="en-GB" w:eastAsia="fr-FR"/>
          <w14:ligatures w14:val="none"/>
        </w:rPr>
        <w:t>Dossier de candidature</w:t>
      </w:r>
    </w:p>
    <w:p w14:paraId="5B96973D" w14:textId="459D6537" w:rsidR="00583605" w:rsidRPr="00CD0A50" w:rsidRDefault="00583605" w:rsidP="00474DCF">
      <w:pPr>
        <w:autoSpaceDE w:val="0"/>
        <w:autoSpaceDN w:val="0"/>
        <w:adjustRightInd w:val="0"/>
        <w:spacing w:after="120" w:line="240" w:lineRule="auto"/>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Le </w:t>
      </w:r>
      <w:r w:rsidR="00095531" w:rsidRPr="00CD0A50">
        <w:rPr>
          <w:rFonts w:eastAsia="Calibri" w:cstheme="minorHAnsi"/>
          <w:kern w:val="0"/>
          <w:sz w:val="24"/>
          <w:szCs w:val="24"/>
          <w:lang w:val="fr-SN" w:eastAsia="fr-FR"/>
          <w14:ligatures w14:val="none"/>
        </w:rPr>
        <w:t xml:space="preserve">candidat </w:t>
      </w:r>
      <w:r w:rsidRPr="00CD0A50">
        <w:rPr>
          <w:rFonts w:eastAsia="Calibri" w:cstheme="minorHAnsi"/>
          <w:kern w:val="0"/>
          <w:sz w:val="24"/>
          <w:szCs w:val="24"/>
          <w:lang w:val="fr-SN" w:eastAsia="fr-FR"/>
          <w14:ligatures w14:val="none"/>
        </w:rPr>
        <w:t>doit joindre</w:t>
      </w:r>
      <w:r w:rsidR="004D0B34" w:rsidRPr="00CD0A50">
        <w:rPr>
          <w:rFonts w:eastAsia="Calibri" w:cstheme="minorHAnsi"/>
          <w:kern w:val="0"/>
          <w:sz w:val="24"/>
          <w:szCs w:val="24"/>
          <w:lang w:val="fr-SN" w:eastAsia="fr-FR"/>
          <w14:ligatures w14:val="none"/>
        </w:rPr>
        <w:t xml:space="preserve"> dans sa demande </w:t>
      </w:r>
      <w:r w:rsidRPr="00CD0A50">
        <w:rPr>
          <w:rFonts w:eastAsia="Calibri" w:cstheme="minorHAnsi"/>
          <w:kern w:val="0"/>
          <w:sz w:val="24"/>
          <w:szCs w:val="24"/>
          <w:lang w:val="fr-SN" w:eastAsia="fr-FR"/>
          <w14:ligatures w14:val="none"/>
        </w:rPr>
        <w:t>:</w:t>
      </w:r>
    </w:p>
    <w:p w14:paraId="3B34D986" w14:textId="77777777" w:rsidR="00583605" w:rsidRPr="00CD0A50" w:rsidRDefault="00583605" w:rsidP="00474DCF">
      <w:pPr>
        <w:pStyle w:val="Paragraphedeliste"/>
        <w:numPr>
          <w:ilvl w:val="0"/>
          <w:numId w:val="12"/>
        </w:numPr>
        <w:autoSpaceDE w:val="0"/>
        <w:autoSpaceDN w:val="0"/>
        <w:adjustRightInd w:val="0"/>
        <w:spacing w:after="120" w:line="240" w:lineRule="auto"/>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Le Curriculum Vitae incluant au moins trois personnes références </w:t>
      </w:r>
    </w:p>
    <w:p w14:paraId="7589C5C3" w14:textId="1051F409" w:rsidR="00583605" w:rsidRPr="00CD0A50" w:rsidRDefault="00583605" w:rsidP="00474DCF">
      <w:pPr>
        <w:pStyle w:val="Paragraphedeliste"/>
        <w:numPr>
          <w:ilvl w:val="0"/>
          <w:numId w:val="12"/>
        </w:numPr>
        <w:autoSpaceDE w:val="0"/>
        <w:autoSpaceDN w:val="0"/>
        <w:adjustRightInd w:val="0"/>
        <w:spacing w:after="120" w:line="240" w:lineRule="auto"/>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L</w:t>
      </w:r>
      <w:r w:rsidR="004D0B34" w:rsidRPr="00CD0A50">
        <w:rPr>
          <w:rFonts w:eastAsia="Calibri" w:cstheme="minorHAnsi"/>
          <w:kern w:val="0"/>
          <w:sz w:val="24"/>
          <w:szCs w:val="24"/>
          <w:lang w:val="fr-SN" w:eastAsia="fr-FR"/>
          <w14:ligatures w14:val="none"/>
        </w:rPr>
        <w:t>a l</w:t>
      </w:r>
      <w:r w:rsidRPr="00CD0A50">
        <w:rPr>
          <w:rFonts w:eastAsia="Calibri" w:cstheme="minorHAnsi"/>
          <w:kern w:val="0"/>
          <w:sz w:val="24"/>
          <w:szCs w:val="24"/>
          <w:lang w:val="fr-SN" w:eastAsia="fr-FR"/>
          <w14:ligatures w14:val="none"/>
        </w:rPr>
        <w:t>ettre de motivation</w:t>
      </w:r>
    </w:p>
    <w:p w14:paraId="4174D31C" w14:textId="77777777" w:rsidR="00583605" w:rsidRPr="00CD0A50" w:rsidRDefault="00583605" w:rsidP="001D2E32">
      <w:pPr>
        <w:numPr>
          <w:ilvl w:val="0"/>
          <w:numId w:val="11"/>
        </w:numPr>
        <w:autoSpaceDE w:val="0"/>
        <w:autoSpaceDN w:val="0"/>
        <w:adjustRightInd w:val="0"/>
        <w:spacing w:after="120" w:line="240" w:lineRule="auto"/>
        <w:jc w:val="both"/>
        <w:rPr>
          <w:rFonts w:eastAsia="Calibri" w:cstheme="minorHAnsi"/>
          <w:b/>
          <w:kern w:val="0"/>
          <w:sz w:val="24"/>
          <w:szCs w:val="24"/>
          <w:lang w:val="fr-SN" w:eastAsia="fr-FR"/>
          <w14:ligatures w14:val="none"/>
        </w:rPr>
      </w:pPr>
      <w:r w:rsidRPr="00CD0A50">
        <w:rPr>
          <w:rFonts w:eastAsia="Calibri" w:cstheme="minorHAnsi"/>
          <w:b/>
          <w:kern w:val="0"/>
          <w:sz w:val="24"/>
          <w:szCs w:val="24"/>
          <w:lang w:val="fr-SN" w:eastAsia="fr-FR"/>
          <w14:ligatures w14:val="none"/>
        </w:rPr>
        <w:t xml:space="preserve">Pour les candidats présélectionnes </w:t>
      </w:r>
    </w:p>
    <w:p w14:paraId="39D3AA05" w14:textId="0593D0DA" w:rsidR="00583605" w:rsidRPr="00CD0A50" w:rsidRDefault="00583605" w:rsidP="00583605">
      <w:pPr>
        <w:numPr>
          <w:ilvl w:val="0"/>
          <w:numId w:val="1"/>
        </w:numPr>
        <w:autoSpaceDE w:val="0"/>
        <w:autoSpaceDN w:val="0"/>
        <w:adjustRightInd w:val="0"/>
        <w:spacing w:after="120" w:line="240" w:lineRule="auto"/>
        <w:ind w:left="714" w:hanging="357"/>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 xml:space="preserve">Une copie </w:t>
      </w:r>
      <w:r w:rsidR="00CD0A50" w:rsidRPr="00CD0A50">
        <w:rPr>
          <w:rFonts w:eastAsia="Calibri" w:cstheme="minorHAnsi"/>
          <w:kern w:val="0"/>
          <w:sz w:val="24"/>
          <w:szCs w:val="24"/>
          <w:lang w:val="fr-SN" w:eastAsia="fr-FR"/>
          <w14:ligatures w14:val="none"/>
        </w:rPr>
        <w:t>des diplômes</w:t>
      </w:r>
      <w:r w:rsidR="004D0B34" w:rsidRPr="00CD0A50">
        <w:rPr>
          <w:rFonts w:eastAsia="Calibri" w:cstheme="minorHAnsi"/>
          <w:kern w:val="0"/>
          <w:sz w:val="24"/>
          <w:szCs w:val="24"/>
          <w:lang w:val="fr-SN" w:eastAsia="fr-FR"/>
          <w14:ligatures w14:val="none"/>
        </w:rPr>
        <w:t xml:space="preserve"> ou attestations dument légalisés par la police ou la gendarmerie</w:t>
      </w:r>
      <w:r w:rsidRPr="00CD0A50">
        <w:rPr>
          <w:rFonts w:eastAsia="Calibri" w:cstheme="minorHAnsi"/>
          <w:kern w:val="0"/>
          <w:sz w:val="24"/>
          <w:szCs w:val="24"/>
          <w:lang w:val="fr-SN" w:eastAsia="fr-FR"/>
          <w14:ligatures w14:val="none"/>
        </w:rPr>
        <w:t xml:space="preserve">, </w:t>
      </w:r>
    </w:p>
    <w:p w14:paraId="042D072C" w14:textId="0515F626" w:rsidR="007A0A45" w:rsidRPr="00CD0A50" w:rsidRDefault="00583605" w:rsidP="00474DCF">
      <w:pPr>
        <w:autoSpaceDE w:val="0"/>
        <w:autoSpaceDN w:val="0"/>
        <w:adjustRightInd w:val="0"/>
        <w:spacing w:after="120" w:line="240" w:lineRule="auto"/>
        <w:ind w:left="357"/>
        <w:jc w:val="both"/>
        <w:rPr>
          <w:rFonts w:eastAsia="Calibri" w:cstheme="minorHAnsi"/>
          <w:kern w:val="0"/>
          <w:sz w:val="24"/>
          <w:szCs w:val="24"/>
          <w:lang w:val="fr-SN" w:eastAsia="fr-FR"/>
          <w14:ligatures w14:val="none"/>
        </w:rPr>
      </w:pPr>
      <w:r w:rsidRPr="00CD0A50">
        <w:rPr>
          <w:rFonts w:eastAsia="Calibri" w:cstheme="minorHAnsi"/>
          <w:kern w:val="0"/>
          <w:sz w:val="24"/>
          <w:szCs w:val="24"/>
          <w:u w:val="single"/>
          <w:lang w:val="fr-SN" w:eastAsia="fr-FR"/>
          <w14:ligatures w14:val="none"/>
        </w:rPr>
        <w:t>NB</w:t>
      </w:r>
      <w:r w:rsidRPr="00CD0A50">
        <w:rPr>
          <w:rFonts w:eastAsia="Calibri" w:cstheme="minorHAnsi"/>
          <w:kern w:val="0"/>
          <w:sz w:val="24"/>
          <w:szCs w:val="24"/>
          <w:lang w:val="fr-SN" w:eastAsia="fr-FR"/>
          <w14:ligatures w14:val="none"/>
        </w:rPr>
        <w:t> : seuls les candidats présélectionnes seront contactés</w:t>
      </w:r>
      <w:r w:rsidR="004D0B34" w:rsidRPr="00CD0A50">
        <w:rPr>
          <w:rFonts w:eastAsia="Calibri" w:cstheme="minorHAnsi"/>
          <w:kern w:val="0"/>
          <w:sz w:val="24"/>
          <w:szCs w:val="24"/>
          <w:lang w:val="fr-SN" w:eastAsia="fr-FR"/>
          <w14:ligatures w14:val="none"/>
        </w:rPr>
        <w:t>.</w:t>
      </w:r>
    </w:p>
    <w:p w14:paraId="7570AE59" w14:textId="4A993C44" w:rsidR="00583605" w:rsidRPr="00583605" w:rsidRDefault="00583605" w:rsidP="00474DCF">
      <w:pPr>
        <w:autoSpaceDE w:val="0"/>
        <w:autoSpaceDN w:val="0"/>
        <w:adjustRightInd w:val="0"/>
        <w:spacing w:after="120" w:line="240" w:lineRule="auto"/>
        <w:ind w:left="714"/>
        <w:jc w:val="both"/>
        <w:rPr>
          <w:rFonts w:eastAsia="Calibri" w:cstheme="minorHAnsi"/>
          <w:kern w:val="0"/>
          <w:sz w:val="24"/>
          <w:szCs w:val="24"/>
          <w:lang w:val="fr-SN" w:eastAsia="fr-FR"/>
          <w14:ligatures w14:val="none"/>
        </w:rPr>
      </w:pPr>
      <w:r w:rsidRPr="00CD0A50">
        <w:rPr>
          <w:rFonts w:eastAsia="Calibri" w:cstheme="minorHAnsi"/>
          <w:kern w:val="0"/>
          <w:sz w:val="24"/>
          <w:szCs w:val="24"/>
          <w:lang w:val="fr-SN" w:eastAsia="fr-FR"/>
          <w14:ligatures w14:val="none"/>
        </w:rPr>
        <w:t>.</w:t>
      </w:r>
    </w:p>
    <w:p w14:paraId="6F8C1ADA" w14:textId="0189A621" w:rsidR="00583605" w:rsidRPr="008E1A36" w:rsidRDefault="00583605" w:rsidP="008E1A36">
      <w:pPr>
        <w:autoSpaceDE w:val="0"/>
        <w:autoSpaceDN w:val="0"/>
        <w:adjustRightInd w:val="0"/>
        <w:spacing w:after="120" w:line="240" w:lineRule="auto"/>
        <w:ind w:left="357"/>
        <w:jc w:val="both"/>
        <w:rPr>
          <w:rFonts w:eastAsia="Calibri" w:cstheme="minorHAnsi"/>
          <w:kern w:val="0"/>
          <w:sz w:val="24"/>
          <w:szCs w:val="24"/>
          <w:lang w:val="fr-SN" w:eastAsia="fr-FR"/>
          <w14:ligatures w14:val="none"/>
        </w:rPr>
      </w:pPr>
    </w:p>
    <w:p w14:paraId="61CF2AB0" w14:textId="1C5FE5A2" w:rsidR="00C3194C" w:rsidRPr="00410B07" w:rsidRDefault="00C3194C" w:rsidP="00410B07">
      <w:pPr>
        <w:spacing w:after="120"/>
        <w:rPr>
          <w:rFonts w:eastAsia="Calibri" w:cstheme="minorHAnsi"/>
          <w:kern w:val="0"/>
          <w:sz w:val="24"/>
          <w:szCs w:val="24"/>
          <w:lang w:eastAsia="fr-FR"/>
          <w14:ligatures w14:val="none"/>
        </w:rPr>
      </w:pPr>
    </w:p>
    <w:sectPr w:rsidR="00C3194C" w:rsidRPr="00410B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65A3A" w14:textId="77777777" w:rsidR="001F398C" w:rsidRDefault="001F398C" w:rsidP="00410B07">
      <w:pPr>
        <w:spacing w:after="0" w:line="240" w:lineRule="auto"/>
      </w:pPr>
      <w:r>
        <w:separator/>
      </w:r>
    </w:p>
  </w:endnote>
  <w:endnote w:type="continuationSeparator" w:id="0">
    <w:p w14:paraId="05851438" w14:textId="77777777" w:rsidR="001F398C" w:rsidRDefault="001F398C" w:rsidP="0041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062517"/>
      <w:docPartObj>
        <w:docPartGallery w:val="Page Numbers (Bottom of Page)"/>
        <w:docPartUnique/>
      </w:docPartObj>
    </w:sdtPr>
    <w:sdtEndPr/>
    <w:sdtContent>
      <w:p w14:paraId="5FB0F401" w14:textId="1A538AB8" w:rsidR="00410B07" w:rsidRDefault="00410B07">
        <w:pPr>
          <w:pStyle w:val="Pieddepage"/>
          <w:jc w:val="right"/>
        </w:pPr>
        <w:r>
          <w:fldChar w:fldCharType="begin"/>
        </w:r>
        <w:r>
          <w:instrText>PAGE   \* MERGEFORMAT</w:instrText>
        </w:r>
        <w:r>
          <w:fldChar w:fldCharType="separate"/>
        </w:r>
        <w:r w:rsidR="0047706F">
          <w:rPr>
            <w:noProof/>
          </w:rPr>
          <w:t>1</w:t>
        </w:r>
        <w:r>
          <w:fldChar w:fldCharType="end"/>
        </w:r>
      </w:p>
    </w:sdtContent>
  </w:sdt>
  <w:p w14:paraId="123AF5D9" w14:textId="77777777" w:rsidR="00410B07" w:rsidRDefault="00410B0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846D" w14:textId="77777777" w:rsidR="001F398C" w:rsidRDefault="001F398C" w:rsidP="00410B07">
      <w:pPr>
        <w:spacing w:after="0" w:line="240" w:lineRule="auto"/>
      </w:pPr>
      <w:r>
        <w:separator/>
      </w:r>
    </w:p>
  </w:footnote>
  <w:footnote w:type="continuationSeparator" w:id="0">
    <w:p w14:paraId="78B94A2C" w14:textId="77777777" w:rsidR="001F398C" w:rsidRDefault="001F398C" w:rsidP="00410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A95"/>
    <w:multiLevelType w:val="hybridMultilevel"/>
    <w:tmpl w:val="4AE49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313376"/>
    <w:multiLevelType w:val="multilevel"/>
    <w:tmpl w:val="F2786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86"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5A673B"/>
    <w:multiLevelType w:val="hybridMultilevel"/>
    <w:tmpl w:val="F9723F90"/>
    <w:lvl w:ilvl="0" w:tplc="5C5A40AA">
      <w:start w:val="4"/>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23B351F8"/>
    <w:multiLevelType w:val="hybridMultilevel"/>
    <w:tmpl w:val="0B809DBA"/>
    <w:lvl w:ilvl="0" w:tplc="04090001">
      <w:start w:val="1"/>
      <w:numFmt w:val="bullet"/>
      <w:lvlText w:val=""/>
      <w:lvlJc w:val="left"/>
      <w:pPr>
        <w:ind w:left="720" w:hanging="360"/>
      </w:pPr>
      <w:rPr>
        <w:rFonts w:ascii="Symbol" w:hAnsi="Symbol" w:hint="default"/>
      </w:rPr>
    </w:lvl>
    <w:lvl w:ilvl="1" w:tplc="040C000F">
      <w:start w:val="1"/>
      <w:numFmt w:val="decimal"/>
      <w:lvlText w:val="%2."/>
      <w:lvlJc w:val="left"/>
      <w:pPr>
        <w:ind w:left="720" w:hanging="360"/>
      </w:p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421660"/>
    <w:multiLevelType w:val="hybridMultilevel"/>
    <w:tmpl w:val="104465D0"/>
    <w:lvl w:ilvl="0" w:tplc="040C0015">
      <w:start w:val="1"/>
      <w:numFmt w:val="upperLetter"/>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5" w15:restartNumberingAfterBreak="0">
    <w:nsid w:val="30B669AD"/>
    <w:multiLevelType w:val="hybridMultilevel"/>
    <w:tmpl w:val="9024421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2309A7"/>
    <w:multiLevelType w:val="multilevel"/>
    <w:tmpl w:val="170A4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85339C"/>
    <w:multiLevelType w:val="multilevel"/>
    <w:tmpl w:val="FA50671C"/>
    <w:lvl w:ilvl="0">
      <w:start w:val="1"/>
      <w:numFmt w:val="decimal"/>
      <w:lvlText w:val="%1."/>
      <w:lvlJc w:val="left"/>
      <w:pPr>
        <w:ind w:left="1224" w:hanging="360"/>
      </w:pPr>
      <w:rPr>
        <w:b/>
        <w:bCs w:val="0"/>
      </w:rPr>
    </w:lvl>
    <w:lvl w:ilvl="1">
      <w:start w:val="1"/>
      <w:numFmt w:val="decimal"/>
      <w:lvlText w:val="%1.%2."/>
      <w:lvlJc w:val="left"/>
      <w:pPr>
        <w:ind w:left="2158" w:hanging="720"/>
      </w:pPr>
    </w:lvl>
    <w:lvl w:ilvl="2">
      <w:start w:val="1"/>
      <w:numFmt w:val="decimal"/>
      <w:lvlText w:val="%1.%2.%3."/>
      <w:lvlJc w:val="left"/>
      <w:pPr>
        <w:ind w:left="2732" w:hanging="720"/>
      </w:pPr>
    </w:lvl>
    <w:lvl w:ilvl="3">
      <w:start w:val="1"/>
      <w:numFmt w:val="decimal"/>
      <w:lvlText w:val="%1.%2.%3.%4."/>
      <w:lvlJc w:val="left"/>
      <w:pPr>
        <w:ind w:left="3666" w:hanging="1080"/>
      </w:pPr>
    </w:lvl>
    <w:lvl w:ilvl="4">
      <w:start w:val="1"/>
      <w:numFmt w:val="decimal"/>
      <w:lvlText w:val="%1.%2.%3.%4.%5."/>
      <w:lvlJc w:val="left"/>
      <w:pPr>
        <w:ind w:left="4240" w:hanging="1080"/>
      </w:pPr>
    </w:lvl>
    <w:lvl w:ilvl="5">
      <w:start w:val="1"/>
      <w:numFmt w:val="decimal"/>
      <w:lvlText w:val="%1.%2.%3.%4.%5.%6."/>
      <w:lvlJc w:val="left"/>
      <w:pPr>
        <w:ind w:left="5174" w:hanging="1440"/>
      </w:pPr>
    </w:lvl>
    <w:lvl w:ilvl="6">
      <w:start w:val="1"/>
      <w:numFmt w:val="decimal"/>
      <w:lvlText w:val="%1.%2.%3.%4.%5.%6.%7."/>
      <w:lvlJc w:val="left"/>
      <w:pPr>
        <w:ind w:left="5748" w:hanging="1440"/>
      </w:pPr>
    </w:lvl>
    <w:lvl w:ilvl="7">
      <w:start w:val="1"/>
      <w:numFmt w:val="decimal"/>
      <w:lvlText w:val="%1.%2.%3.%4.%5.%6.%7.%8."/>
      <w:lvlJc w:val="left"/>
      <w:pPr>
        <w:ind w:left="6682" w:hanging="1800"/>
      </w:pPr>
    </w:lvl>
    <w:lvl w:ilvl="8">
      <w:start w:val="1"/>
      <w:numFmt w:val="decimal"/>
      <w:lvlText w:val="%1.%2.%3.%4.%5.%6.%7.%8.%9."/>
      <w:lvlJc w:val="left"/>
      <w:pPr>
        <w:ind w:left="7256" w:hanging="1800"/>
      </w:pPr>
    </w:lvl>
  </w:abstractNum>
  <w:abstractNum w:abstractNumId="8" w15:restartNumberingAfterBreak="0">
    <w:nsid w:val="4D6856D1"/>
    <w:multiLevelType w:val="hybridMultilevel"/>
    <w:tmpl w:val="A8AE8FD0"/>
    <w:lvl w:ilvl="0" w:tplc="0409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C0B6935"/>
    <w:multiLevelType w:val="hybridMultilevel"/>
    <w:tmpl w:val="D7AA11E0"/>
    <w:lvl w:ilvl="0" w:tplc="80DE5EE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CF86277"/>
    <w:multiLevelType w:val="hybridMultilevel"/>
    <w:tmpl w:val="68A052BE"/>
    <w:lvl w:ilvl="0" w:tplc="EF261B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734520B"/>
    <w:multiLevelType w:val="hybridMultilevel"/>
    <w:tmpl w:val="8E7CAF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1"/>
  </w:num>
  <w:num w:numId="6">
    <w:abstractNumId w:val="6"/>
  </w:num>
  <w:num w:numId="7">
    <w:abstractNumId w:val="11"/>
  </w:num>
  <w:num w:numId="8">
    <w:abstractNumId w:val="0"/>
  </w:num>
  <w:num w:numId="9">
    <w:abstractNumId w:val="4"/>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93"/>
    <w:rsid w:val="000867B5"/>
    <w:rsid w:val="00095531"/>
    <w:rsid w:val="00113347"/>
    <w:rsid w:val="00117AC8"/>
    <w:rsid w:val="001D2E32"/>
    <w:rsid w:val="001D3F86"/>
    <w:rsid w:val="001F398C"/>
    <w:rsid w:val="00263EB0"/>
    <w:rsid w:val="00273284"/>
    <w:rsid w:val="00313B45"/>
    <w:rsid w:val="00410B07"/>
    <w:rsid w:val="00432FB5"/>
    <w:rsid w:val="00474DCF"/>
    <w:rsid w:val="0047706F"/>
    <w:rsid w:val="004D0B34"/>
    <w:rsid w:val="00517BF0"/>
    <w:rsid w:val="00561FDB"/>
    <w:rsid w:val="00583605"/>
    <w:rsid w:val="0059484F"/>
    <w:rsid w:val="005B1E3B"/>
    <w:rsid w:val="005C6F0C"/>
    <w:rsid w:val="00770632"/>
    <w:rsid w:val="007A0A45"/>
    <w:rsid w:val="008D7A93"/>
    <w:rsid w:val="008E1A36"/>
    <w:rsid w:val="00986BE6"/>
    <w:rsid w:val="00A2581F"/>
    <w:rsid w:val="00A4277F"/>
    <w:rsid w:val="00A67D10"/>
    <w:rsid w:val="00C3194C"/>
    <w:rsid w:val="00CD0A50"/>
    <w:rsid w:val="00E3484A"/>
    <w:rsid w:val="00EC55C4"/>
    <w:rsid w:val="00F14528"/>
    <w:rsid w:val="00F31B83"/>
    <w:rsid w:val="00F86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E148"/>
  <w15:chartTrackingRefBased/>
  <w15:docId w15:val="{1DDABC61-7316-4D8D-B44C-8CB9DAE9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0B07"/>
    <w:pPr>
      <w:tabs>
        <w:tab w:val="center" w:pos="4536"/>
        <w:tab w:val="right" w:pos="9072"/>
      </w:tabs>
      <w:spacing w:after="0" w:line="240" w:lineRule="auto"/>
    </w:pPr>
  </w:style>
  <w:style w:type="character" w:customStyle="1" w:styleId="En-tteCar">
    <w:name w:val="En-tête Car"/>
    <w:basedOn w:val="Policepardfaut"/>
    <w:link w:val="En-tte"/>
    <w:uiPriority w:val="99"/>
    <w:rsid w:val="00410B07"/>
  </w:style>
  <w:style w:type="paragraph" w:styleId="Pieddepage">
    <w:name w:val="footer"/>
    <w:basedOn w:val="Normal"/>
    <w:link w:val="PieddepageCar"/>
    <w:uiPriority w:val="99"/>
    <w:unhideWhenUsed/>
    <w:rsid w:val="00410B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B07"/>
  </w:style>
  <w:style w:type="character" w:styleId="Lienhypertexte">
    <w:name w:val="Hyperlink"/>
    <w:basedOn w:val="Policepardfaut"/>
    <w:uiPriority w:val="99"/>
    <w:unhideWhenUsed/>
    <w:rsid w:val="00583605"/>
    <w:rPr>
      <w:color w:val="0563C1" w:themeColor="hyperlink"/>
      <w:u w:val="single"/>
    </w:rPr>
  </w:style>
  <w:style w:type="character" w:customStyle="1" w:styleId="Mentionnonrsolue1">
    <w:name w:val="Mention non résolue1"/>
    <w:basedOn w:val="Policepardfaut"/>
    <w:uiPriority w:val="99"/>
    <w:semiHidden/>
    <w:unhideWhenUsed/>
    <w:rsid w:val="00583605"/>
    <w:rPr>
      <w:color w:val="605E5C"/>
      <w:shd w:val="clear" w:color="auto" w:fill="E1DFDD"/>
    </w:rPr>
  </w:style>
  <w:style w:type="paragraph" w:styleId="Paragraphedeliste">
    <w:name w:val="List Paragraph"/>
    <w:basedOn w:val="Normal"/>
    <w:uiPriority w:val="34"/>
    <w:qFormat/>
    <w:rsid w:val="00583605"/>
    <w:pPr>
      <w:ind w:left="720"/>
      <w:contextualSpacing/>
    </w:pPr>
  </w:style>
  <w:style w:type="paragraph" w:styleId="Textedebulles">
    <w:name w:val="Balloon Text"/>
    <w:basedOn w:val="Normal"/>
    <w:link w:val="TextedebullesCar"/>
    <w:uiPriority w:val="99"/>
    <w:semiHidden/>
    <w:unhideWhenUsed/>
    <w:rsid w:val="007706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0632"/>
    <w:rPr>
      <w:rFonts w:ascii="Segoe UI" w:hAnsi="Segoe UI" w:cs="Segoe UI"/>
      <w:sz w:val="18"/>
      <w:szCs w:val="18"/>
    </w:rPr>
  </w:style>
  <w:style w:type="paragraph" w:styleId="Rvision">
    <w:name w:val="Revision"/>
    <w:hidden/>
    <w:uiPriority w:val="99"/>
    <w:semiHidden/>
    <w:rsid w:val="00474D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rldbank.org/en/projects-operations/products-and-services/brief/procurement-new-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4225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Samba SENE</dc:creator>
  <cp:keywords/>
  <dc:description/>
  <cp:lastModifiedBy>HP</cp:lastModifiedBy>
  <cp:revision>2</cp:revision>
  <dcterms:created xsi:type="dcterms:W3CDTF">2024-07-30T09:20:00Z</dcterms:created>
  <dcterms:modified xsi:type="dcterms:W3CDTF">2024-07-30T09:20:00Z</dcterms:modified>
</cp:coreProperties>
</file>